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CCBA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></w:t>
      </w:r>
      <w:r>
        <w:rPr>
          <w:rFonts w:ascii="Garamond" w:hAnsi="Garamond" w:cs="Garamond"/>
          <w:color w:val="000000"/>
          <w:kern w:val="0"/>
        </w:rPr>
        <w:t xml:space="preserve"> To reach children with the Gospel when God has made them the most open to spiritual</w:t>
      </w:r>
    </w:p>
    <w:p w14:paraId="3D939E56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things, provides the greatest opportunity to see their whole life changed.</w:t>
      </w:r>
    </w:p>
    <w:p w14:paraId="632E2DDE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According to a survey by George Barna: Two out of every three Christians accepted</w:t>
      </w:r>
    </w:p>
    <w:p w14:paraId="7DA29BAD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Christ before the age of 18. They have their entire life ahead to serve the Lord!</w:t>
      </w:r>
    </w:p>
    <w:p w14:paraId="623B299E" w14:textId="79129E1B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9"/>
          <w:szCs w:val="19"/>
        </w:rPr>
      </w:pPr>
    </w:p>
    <w:p w14:paraId="12B87049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 xml:space="preserve"> </w:t>
      </w:r>
      <w:r>
        <w:rPr>
          <w:rFonts w:ascii="Garamond" w:hAnsi="Garamond" w:cs="Garamond"/>
          <w:color w:val="000000"/>
          <w:kern w:val="0"/>
        </w:rPr>
        <w:t>To serve the church, challenging and assisting pastors and church members to reach children</w:t>
      </w:r>
    </w:p>
    <w:p w14:paraId="48B86AD9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in their community to fulfill the Great Commission (Mark 16:15).</w:t>
      </w:r>
    </w:p>
    <w:p w14:paraId="65E7E7DD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The changed life of a child can impact a family, a school, a community, a city, a nation. In</w:t>
      </w:r>
    </w:p>
    <w:p w14:paraId="0CB6EBBF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addition, ministry to children opens doors for ministry to adults.</w:t>
      </w:r>
    </w:p>
    <w:p w14:paraId="607EA56C" w14:textId="5A487CA6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9"/>
          <w:szCs w:val="19"/>
        </w:rPr>
      </w:pPr>
    </w:p>
    <w:p w14:paraId="759D126C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 xml:space="preserve"> </w:t>
      </w:r>
      <w:r>
        <w:rPr>
          <w:rFonts w:ascii="Garamond" w:hAnsi="Garamond" w:cs="Garamond"/>
          <w:color w:val="000000"/>
          <w:kern w:val="0"/>
        </w:rPr>
        <w:t>To evangelize and disciple a child is to prepare him to reach his peers and to spend a lifetime</w:t>
      </w:r>
    </w:p>
    <w:p w14:paraId="25D8B28C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serving the Lord.</w:t>
      </w:r>
    </w:p>
    <w:p w14:paraId="05465B56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Today’s youth are tomorrow’s leaders. Approximately 85% of today’s missionaries were</w:t>
      </w:r>
    </w:p>
    <w:p w14:paraId="772AA7BD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saved as children before age 11 and 76% of those were called to missions by the time they</w:t>
      </w:r>
    </w:p>
    <w:p w14:paraId="3A71F206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were in their teens.</w:t>
      </w:r>
    </w:p>
    <w:p w14:paraId="405EAD77" w14:textId="29E2DC79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9"/>
          <w:szCs w:val="19"/>
        </w:rPr>
      </w:pPr>
    </w:p>
    <w:p w14:paraId="0B318D8B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 xml:space="preserve"> </w:t>
      </w:r>
      <w:r>
        <w:rPr>
          <w:rFonts w:ascii="Garamond" w:hAnsi="Garamond" w:cs="Garamond"/>
          <w:color w:val="000000"/>
          <w:kern w:val="0"/>
        </w:rPr>
        <w:t>To develop programs, curriculum and other visualized materials, including digital media that</w:t>
      </w:r>
    </w:p>
    <w:p w14:paraId="070FC2C6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clearly share the Gospel message and disciple saved children in the Word of God.</w:t>
      </w:r>
    </w:p>
    <w:p w14:paraId="02AFDF07" w14:textId="7F30E492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9"/>
          <w:szCs w:val="19"/>
        </w:rPr>
      </w:pPr>
    </w:p>
    <w:p w14:paraId="300BD2C1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 xml:space="preserve"> </w:t>
      </w:r>
      <w:r>
        <w:rPr>
          <w:rFonts w:ascii="Garamond" w:hAnsi="Garamond" w:cs="Garamond"/>
          <w:color w:val="000000"/>
          <w:kern w:val="0"/>
        </w:rPr>
        <w:t>To train and equip Christians around the world to effectively evangelize and disciple today’s</w:t>
      </w:r>
    </w:p>
    <w:p w14:paraId="50A10D55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children.</w:t>
      </w:r>
    </w:p>
    <w:p w14:paraId="4D8950D7" w14:textId="11BDB458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19"/>
          <w:szCs w:val="19"/>
        </w:rPr>
      </w:pPr>
    </w:p>
    <w:p w14:paraId="27EF3594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  <w:sz w:val="19"/>
          <w:szCs w:val="19"/>
        </w:rPr>
        <w:t xml:space="preserve"> </w:t>
      </w:r>
      <w:r>
        <w:rPr>
          <w:rFonts w:ascii="Garamond" w:hAnsi="Garamond" w:cs="Garamond"/>
          <w:color w:val="000000"/>
          <w:kern w:val="0"/>
        </w:rPr>
        <w:t xml:space="preserve">To recruit board/committee members who have a vision and a commitment to using </w:t>
      </w:r>
      <w:proofErr w:type="gramStart"/>
      <w:r>
        <w:rPr>
          <w:rFonts w:ascii="Garamond" w:hAnsi="Garamond" w:cs="Garamond"/>
          <w:color w:val="000000"/>
          <w:kern w:val="0"/>
        </w:rPr>
        <w:t>their</w:t>
      </w:r>
      <w:proofErr w:type="gramEnd"/>
    </w:p>
    <w:p w14:paraId="1EE730B4" w14:textId="77777777" w:rsidR="00462E22" w:rsidRDefault="00462E22" w:rsidP="00462E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</w:rPr>
      </w:pPr>
      <w:r>
        <w:rPr>
          <w:rFonts w:ascii="Garamond" w:hAnsi="Garamond" w:cs="Garamond"/>
          <w:color w:val="000000"/>
          <w:kern w:val="0"/>
        </w:rPr>
        <w:t>God-given gifts and skills to open doors of opportunity to reach children and impact a</w:t>
      </w:r>
    </w:p>
    <w:p w14:paraId="04C4393C" w14:textId="26443D3D" w:rsidR="00704A76" w:rsidRDefault="00462E22" w:rsidP="00462E22">
      <w:r>
        <w:rPr>
          <w:rFonts w:ascii="Garamond" w:hAnsi="Garamond" w:cs="Garamond"/>
          <w:color w:val="000000"/>
          <w:kern w:val="0"/>
        </w:rPr>
        <w:t>nation.</w:t>
      </w:r>
    </w:p>
    <w:sectPr w:rsidR="00704A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24883" w14:textId="77777777" w:rsidR="000F1F3F" w:rsidRDefault="000F1F3F" w:rsidP="00462E22">
      <w:pPr>
        <w:spacing w:after="0" w:line="240" w:lineRule="auto"/>
      </w:pPr>
      <w:r>
        <w:separator/>
      </w:r>
    </w:p>
  </w:endnote>
  <w:endnote w:type="continuationSeparator" w:id="0">
    <w:p w14:paraId="59D3D88C" w14:textId="77777777" w:rsidR="000F1F3F" w:rsidRDefault="000F1F3F" w:rsidP="0046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6D291" w14:textId="77777777" w:rsidR="000F1F3F" w:rsidRDefault="000F1F3F" w:rsidP="00462E22">
      <w:pPr>
        <w:spacing w:after="0" w:line="240" w:lineRule="auto"/>
      </w:pPr>
      <w:r>
        <w:separator/>
      </w:r>
    </w:p>
  </w:footnote>
  <w:footnote w:type="continuationSeparator" w:id="0">
    <w:p w14:paraId="6B95F40A" w14:textId="77777777" w:rsidR="000F1F3F" w:rsidRDefault="000F1F3F" w:rsidP="0046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9D71" w14:textId="523B54AC" w:rsidR="00462E22" w:rsidRDefault="00462E22" w:rsidP="00462E22">
    <w:pPr>
      <w:pStyle w:val="Header"/>
      <w:jc w:val="center"/>
    </w:pPr>
    <w:r>
      <w:t>The Philosophy of Child Evangelism Fellowship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22"/>
    <w:rsid w:val="000F1F3F"/>
    <w:rsid w:val="00462E22"/>
    <w:rsid w:val="00704A76"/>
    <w:rsid w:val="00947499"/>
    <w:rsid w:val="00A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BBB14"/>
  <w15:chartTrackingRefBased/>
  <w15:docId w15:val="{AC18AFD2-74DE-5B4E-94B4-245EED88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E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E22"/>
  </w:style>
  <w:style w:type="paragraph" w:styleId="Footer">
    <w:name w:val="footer"/>
    <w:basedOn w:val="Normal"/>
    <w:link w:val="FooterChar"/>
    <w:uiPriority w:val="99"/>
    <w:unhideWhenUsed/>
    <w:rsid w:val="0046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Michelle (School of Divinity Instruction)</dc:creator>
  <cp:keywords/>
  <dc:description/>
  <cp:lastModifiedBy>Russell, Michelle (School of Divinity Instruction)</cp:lastModifiedBy>
  <cp:revision>1</cp:revision>
  <dcterms:created xsi:type="dcterms:W3CDTF">2025-04-24T14:45:00Z</dcterms:created>
  <dcterms:modified xsi:type="dcterms:W3CDTF">2025-04-24T14:46:00Z</dcterms:modified>
</cp:coreProperties>
</file>